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CellSpacing w:w="0" w:type="dxa"/>
        <w:tblCellMar>
          <w:left w:w="0" w:type="dxa"/>
          <w:right w:w="0" w:type="dxa"/>
        </w:tblCellMar>
        <w:tblLook w:val="04A0"/>
      </w:tblPr>
      <w:tblGrid>
        <w:gridCol w:w="5355"/>
      </w:tblGrid>
      <w:tr w:rsidR="000A5622" w:rsidRPr="00983A26" w:rsidTr="004067E3">
        <w:trPr>
          <w:tblCellSpacing w:w="0" w:type="dxa"/>
          <w:jc w:val="right"/>
        </w:trPr>
        <w:tc>
          <w:tcPr>
            <w:tcW w:w="5355" w:type="dxa"/>
            <w:hideMark/>
          </w:tcPr>
          <w:p w:rsidR="000A5622" w:rsidRDefault="000A5622" w:rsidP="004067E3">
            <w:pPr>
              <w:spacing w:after="0" w:line="120" w:lineRule="atLeast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DB1FA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  <w:p w:rsidR="00DB1FA9" w:rsidRPr="00983A26" w:rsidRDefault="00DB1FA9" w:rsidP="004067E3">
            <w:pPr>
              <w:spacing w:after="0" w:line="120" w:lineRule="atLeast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A5622" w:rsidRPr="00983A26" w:rsidRDefault="000A5622" w:rsidP="00C002A6">
            <w:pPr>
              <w:spacing w:after="0" w:line="120" w:lineRule="atLeast"/>
              <w:ind w:right="-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</w:t>
            </w:r>
            <w:r w:rsidR="00117C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муниципальной услуги «Выдача разрешени</w:t>
            </w:r>
            <w:r w:rsidR="002A4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на проведение земляных работ</w:t>
            </w:r>
            <w:r w:rsidRPr="00983A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B1FA9" w:rsidRPr="00DB1FA9" w:rsidRDefault="00DB1FA9" w:rsidP="00DB1FA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bookmarkStart w:id="0" w:name="Par264"/>
      <w:bookmarkEnd w:id="0"/>
      <w:r w:rsidRPr="00DB1FA9">
        <w:rPr>
          <w:rFonts w:ascii="Times New Roman" w:hAnsi="Times New Roman"/>
          <w:b/>
          <w:sz w:val="28"/>
          <w:szCs w:val="28"/>
        </w:rPr>
        <w:t>ИНФОРМАЦИЯ</w:t>
      </w:r>
    </w:p>
    <w:p w:rsidR="00DB1FA9" w:rsidRPr="00DB1FA9" w:rsidRDefault="00DB1FA9" w:rsidP="00DB1FA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DB1FA9">
        <w:rPr>
          <w:rFonts w:ascii="Times New Roman" w:hAnsi="Times New Roman"/>
          <w:b/>
          <w:sz w:val="28"/>
          <w:szCs w:val="28"/>
        </w:rPr>
        <w:t>о месте нахождения, почтовом адресе, графике работы, справочных телефонах, адресе электронной почты и адресе официального Интернет-сайта администрации Темрюкского городского поселения Темрюкского района и МБУ «МФЦ» МО Темрюкский район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B1FA9" w:rsidRPr="00DB1FA9" w:rsidRDefault="00DB1FA9" w:rsidP="00DB1FA9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Место нахождения (почтовый адрес) администрации Темрюкского городского поселения Темрюкского района (далее – администрация): 353500, Краснодарский край, город Темрюк, улица Ленина, д. 48.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График работы администрации: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 xml:space="preserve">Контактный телефон (телефон для справок) администрации: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DB1FA9">
        <w:rPr>
          <w:rFonts w:ascii="Times New Roman" w:hAnsi="Times New Roman"/>
          <w:sz w:val="28"/>
          <w:szCs w:val="28"/>
        </w:rPr>
        <w:t>8(86148) 4-17-57.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Место нахождения юридического отдела администрации (далее - отдел): 353500, Краснодарский край, город Темрюк, улица Ленина, д. 48, кабинет № 8.</w:t>
      </w: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Часы работы отдела: ежедневно, кроме субботы и воскресенья и нерабочих праздничных дней с 8 часов до 17 часов (перерыв с 12 часов до 12 часов 48 минут). В пятницу и накануне нерабочих праздничных дней с 8 часов до 16 часов.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Часы приема граждан в отделе:</w:t>
      </w:r>
    </w:p>
    <w:tbl>
      <w:tblPr>
        <w:tblStyle w:val="aa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DB1FA9" w:rsidRPr="00DB1FA9" w:rsidTr="00FA3299">
        <w:tc>
          <w:tcPr>
            <w:tcW w:w="1701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08.00 до 12.00, с 13.00 до 17.00.</w:t>
            </w:r>
          </w:p>
        </w:tc>
      </w:tr>
      <w:tr w:rsidR="00DB1FA9" w:rsidRPr="00DB1FA9" w:rsidTr="00FA3299">
        <w:tc>
          <w:tcPr>
            <w:tcW w:w="1701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5529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08.00 до 12.00, с 13.00 до 17.00.</w:t>
            </w:r>
          </w:p>
        </w:tc>
      </w:tr>
    </w:tbl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Контактный телефон (телефон для справок) отдела: 8(86148) 5-39-60.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Адрес официального интернет-сайта администрации: www.admtemruk.ru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Адрес электронной почты администрации: temrukadm@yandex.ru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 xml:space="preserve">Место нахождения (почтовый адрес) 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Темрюкский район  (далее – МБУ «МФЦ»): Почтовый адрес МБУ «МФЦ»: 353500, Краснодарский край, город Темрюк, ул. Розы Люксембург,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DB1FA9">
        <w:rPr>
          <w:rFonts w:ascii="Times New Roman" w:hAnsi="Times New Roman"/>
          <w:sz w:val="28"/>
          <w:szCs w:val="28"/>
        </w:rPr>
        <w:t>д. 65 / ул. Гоголя, д. 90.</w:t>
      </w:r>
    </w:p>
    <w:p w:rsid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B1FA9" w:rsidRPr="00DB1FA9" w:rsidRDefault="00DB1FA9" w:rsidP="00DB1FA9">
      <w:pPr>
        <w:pStyle w:val="a5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График работы МБУ «МФЦ»:</w:t>
      </w:r>
    </w:p>
    <w:tbl>
      <w:tblPr>
        <w:tblStyle w:val="aa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DB1FA9" w:rsidRPr="00DB1FA9" w:rsidTr="00FA3299">
        <w:tc>
          <w:tcPr>
            <w:tcW w:w="1843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lastRenderedPageBreak/>
              <w:t>понедельник</w:t>
            </w:r>
          </w:p>
        </w:tc>
        <w:tc>
          <w:tcPr>
            <w:tcW w:w="3260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18.30</w:t>
            </w:r>
          </w:p>
        </w:tc>
      </w:tr>
      <w:tr w:rsidR="00DB1FA9" w:rsidRPr="00DB1FA9" w:rsidTr="00FA3299">
        <w:tc>
          <w:tcPr>
            <w:tcW w:w="1843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19.00</w:t>
            </w:r>
          </w:p>
        </w:tc>
      </w:tr>
      <w:tr w:rsidR="00DB1FA9" w:rsidRPr="00DB1FA9" w:rsidTr="00FA3299">
        <w:tc>
          <w:tcPr>
            <w:tcW w:w="1843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19.00</w:t>
            </w:r>
          </w:p>
        </w:tc>
      </w:tr>
      <w:tr w:rsidR="00DB1FA9" w:rsidRPr="00DB1FA9" w:rsidTr="00FA3299">
        <w:tc>
          <w:tcPr>
            <w:tcW w:w="1843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20.00</w:t>
            </w:r>
          </w:p>
        </w:tc>
      </w:tr>
      <w:tr w:rsidR="00DB1FA9" w:rsidRPr="00DB1FA9" w:rsidTr="00FA3299">
        <w:tc>
          <w:tcPr>
            <w:tcW w:w="1843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18.30</w:t>
            </w:r>
          </w:p>
        </w:tc>
      </w:tr>
      <w:tr w:rsidR="00DB1FA9" w:rsidRPr="00DB1FA9" w:rsidTr="00FA3299">
        <w:tc>
          <w:tcPr>
            <w:tcW w:w="1843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с 08.00 – 13.00</w:t>
            </w:r>
          </w:p>
        </w:tc>
      </w:tr>
      <w:tr w:rsidR="00DB1FA9" w:rsidRPr="00DB1FA9" w:rsidTr="00FA3299">
        <w:tc>
          <w:tcPr>
            <w:tcW w:w="1843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DB1FA9" w:rsidRPr="00DB1FA9" w:rsidRDefault="00DB1FA9" w:rsidP="00DB1FA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FA9">
              <w:rPr>
                <w:rFonts w:ascii="Times New Roman" w:hAnsi="Times New Roman"/>
                <w:sz w:val="28"/>
                <w:szCs w:val="28"/>
              </w:rPr>
              <w:t>выходной день.</w:t>
            </w:r>
          </w:p>
        </w:tc>
      </w:tr>
    </w:tbl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 xml:space="preserve">Контактный телефон (телефон для справок) МБУ «МФЦ»: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DB1FA9">
        <w:rPr>
          <w:rFonts w:ascii="Times New Roman" w:hAnsi="Times New Roman"/>
          <w:sz w:val="28"/>
          <w:szCs w:val="28"/>
        </w:rPr>
        <w:t xml:space="preserve"> 8(86148)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1FA9">
        <w:rPr>
          <w:rFonts w:ascii="Times New Roman" w:hAnsi="Times New Roman"/>
          <w:sz w:val="28"/>
          <w:szCs w:val="28"/>
        </w:rPr>
        <w:t xml:space="preserve">5-44-45. 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Адрес официального интернет-сайта МБУ «МФЦ»: mfctemryuk.ru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B1FA9">
        <w:rPr>
          <w:rFonts w:ascii="Times New Roman" w:hAnsi="Times New Roman"/>
          <w:sz w:val="28"/>
          <w:szCs w:val="28"/>
        </w:rPr>
        <w:t>Адрес электронной почты МБУ «МФЦ»: mfctemryuk@</w:t>
      </w:r>
      <w:r w:rsidRPr="00DB1FA9">
        <w:rPr>
          <w:rFonts w:ascii="Times New Roman" w:hAnsi="Times New Roman"/>
          <w:sz w:val="28"/>
          <w:szCs w:val="28"/>
          <w:lang w:val="en-US"/>
        </w:rPr>
        <w:t>yandex</w:t>
      </w:r>
      <w:r w:rsidRPr="00DB1FA9">
        <w:rPr>
          <w:rFonts w:ascii="Times New Roman" w:hAnsi="Times New Roman"/>
          <w:sz w:val="28"/>
          <w:szCs w:val="28"/>
        </w:rPr>
        <w:t>.ru.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B1FA9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B1FA9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DB1FA9" w:rsidRPr="00DB1FA9" w:rsidRDefault="00DB1FA9" w:rsidP="00DB1FA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B1FA9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</w:t>
      </w:r>
      <w:r w:rsidR="00C002A6">
        <w:rPr>
          <w:rFonts w:ascii="Times New Roman" w:hAnsi="Times New Roman"/>
          <w:sz w:val="28"/>
          <w:szCs w:val="28"/>
        </w:rPr>
        <w:t xml:space="preserve"> </w:t>
      </w:r>
      <w:r w:rsidRPr="00DB1FA9">
        <w:rPr>
          <w:rFonts w:ascii="Times New Roman" w:hAnsi="Times New Roman"/>
          <w:sz w:val="28"/>
          <w:szCs w:val="28"/>
        </w:rPr>
        <w:t xml:space="preserve">   </w:t>
      </w:r>
      <w:r w:rsidR="00C002A6">
        <w:rPr>
          <w:rFonts w:ascii="Times New Roman" w:hAnsi="Times New Roman"/>
          <w:sz w:val="28"/>
          <w:szCs w:val="28"/>
        </w:rPr>
        <w:t>Д.А. Немудрый</w:t>
      </w:r>
    </w:p>
    <w:sectPr w:rsidR="00DB1FA9" w:rsidRPr="00DB1FA9" w:rsidSect="00D504D1">
      <w:headerReference w:type="default" r:id="rId7"/>
      <w:pgSz w:w="11906" w:h="16838" w:code="9"/>
      <w:pgMar w:top="1134" w:right="567" w:bottom="1134" w:left="1701" w:header="709" w:footer="16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D39" w:rsidRDefault="00780D39" w:rsidP="000A5622">
      <w:pPr>
        <w:spacing w:after="0" w:line="240" w:lineRule="auto"/>
      </w:pPr>
      <w:r>
        <w:separator/>
      </w:r>
    </w:p>
  </w:endnote>
  <w:endnote w:type="continuationSeparator" w:id="1">
    <w:p w:rsidR="00780D39" w:rsidRDefault="00780D39" w:rsidP="000A5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D39" w:rsidRDefault="00780D39" w:rsidP="000A5622">
      <w:pPr>
        <w:spacing w:after="0" w:line="240" w:lineRule="auto"/>
      </w:pPr>
      <w:r>
        <w:separator/>
      </w:r>
    </w:p>
  </w:footnote>
  <w:footnote w:type="continuationSeparator" w:id="1">
    <w:p w:rsidR="00780D39" w:rsidRDefault="00780D39" w:rsidP="000A5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CFD" w:rsidRPr="00DB1FA9" w:rsidRDefault="00DB1FA9" w:rsidP="00CF1752">
    <w:pPr>
      <w:pStyle w:val="a3"/>
      <w:jc w:val="center"/>
      <w:rPr>
        <w:rFonts w:ascii="Times New Roman" w:hAnsi="Times New Roman"/>
        <w:sz w:val="28"/>
        <w:szCs w:val="28"/>
      </w:rPr>
    </w:pPr>
    <w:r w:rsidRPr="00DB1FA9">
      <w:rPr>
        <w:rFonts w:ascii="Times New Roman" w:hAnsi="Times New Roman"/>
        <w:sz w:val="28"/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5622"/>
    <w:rsid w:val="00025DAB"/>
    <w:rsid w:val="00027690"/>
    <w:rsid w:val="00045BE4"/>
    <w:rsid w:val="00071AB1"/>
    <w:rsid w:val="000A5622"/>
    <w:rsid w:val="000A73CD"/>
    <w:rsid w:val="001011CC"/>
    <w:rsid w:val="00112055"/>
    <w:rsid w:val="00117C56"/>
    <w:rsid w:val="001D05EF"/>
    <w:rsid w:val="00275C6C"/>
    <w:rsid w:val="002A4A2C"/>
    <w:rsid w:val="002A7323"/>
    <w:rsid w:val="003A21E3"/>
    <w:rsid w:val="00415F47"/>
    <w:rsid w:val="004206EB"/>
    <w:rsid w:val="004276FD"/>
    <w:rsid w:val="004A72D9"/>
    <w:rsid w:val="0058466B"/>
    <w:rsid w:val="00631517"/>
    <w:rsid w:val="00645FFA"/>
    <w:rsid w:val="0068653D"/>
    <w:rsid w:val="00780D39"/>
    <w:rsid w:val="007A6978"/>
    <w:rsid w:val="00820E09"/>
    <w:rsid w:val="008E43E2"/>
    <w:rsid w:val="008F0373"/>
    <w:rsid w:val="00907969"/>
    <w:rsid w:val="009B77C6"/>
    <w:rsid w:val="009E2067"/>
    <w:rsid w:val="00BD7F12"/>
    <w:rsid w:val="00C002A6"/>
    <w:rsid w:val="00CE50B3"/>
    <w:rsid w:val="00D8348D"/>
    <w:rsid w:val="00DB1FA9"/>
    <w:rsid w:val="00E51DC8"/>
    <w:rsid w:val="00F27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56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A5622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0A562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0A5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562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27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72DC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DB1FA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7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91B47-AA29-4A8D-BF19-D0678F99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Владимир</cp:lastModifiedBy>
  <cp:revision>14</cp:revision>
  <cp:lastPrinted>2017-10-04T12:40:00Z</cp:lastPrinted>
  <dcterms:created xsi:type="dcterms:W3CDTF">2016-02-20T07:12:00Z</dcterms:created>
  <dcterms:modified xsi:type="dcterms:W3CDTF">2017-10-04T12:40:00Z</dcterms:modified>
</cp:coreProperties>
</file>